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8" w:rsidRDefault="00741E1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  <w:r w:rsidRPr="00AD6288">
        <w:rPr>
          <w:rFonts w:ascii="Segoe UI" w:hAnsi="Segoe UI" w:cs="Segoe UI"/>
          <w:b/>
          <w:bCs/>
          <w:noProof/>
          <w:color w:val="4F4F4F"/>
          <w:sz w:val="19"/>
          <w:szCs w:val="19"/>
        </w:rPr>
        <w:drawing>
          <wp:inline distT="0" distB="0" distL="0" distR="0">
            <wp:extent cx="4219575" cy="3612098"/>
            <wp:effectExtent l="19050" t="0" r="9525" b="0"/>
            <wp:docPr id="1" name="Рисунок 1" descr="http://ids.co.za/assets/uploads/Further_Readin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s.co.za/assets/uploads/Further_Reading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87" cy="361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AD6288" w:rsidRDefault="00AD6288">
      <w:pPr>
        <w:rPr>
          <w:rFonts w:ascii="Segoe UI" w:hAnsi="Segoe UI" w:cs="Segoe UI"/>
          <w:b/>
          <w:bCs/>
          <w:color w:val="4F4F4F"/>
          <w:sz w:val="19"/>
          <w:szCs w:val="19"/>
        </w:rPr>
      </w:pPr>
    </w:p>
    <w:p w:rsidR="00266D00" w:rsidRPr="007C3EEA" w:rsidRDefault="00266D00" w:rsidP="00266D00">
      <w:pPr>
        <w:pStyle w:val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C3E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9B6" w:rsidRPr="007C3EEA">
        <w:rPr>
          <w:rFonts w:ascii="Segoe UI" w:hAnsi="Segoe UI" w:cs="Segoe UI"/>
          <w:color w:val="FF0000"/>
          <w:sz w:val="19"/>
        </w:rPr>
        <w:t> </w:t>
      </w:r>
      <w:r w:rsidRPr="007C3EEA">
        <w:rPr>
          <w:rFonts w:ascii="Times New Roman" w:hAnsi="Times New Roman" w:cs="Times New Roman"/>
          <w:color w:val="FF0000"/>
          <w:sz w:val="36"/>
          <w:szCs w:val="36"/>
        </w:rPr>
        <w:t>Результаты рейда</w:t>
      </w:r>
    </w:p>
    <w:p w:rsidR="00266D00" w:rsidRPr="007C3EEA" w:rsidRDefault="00266D00" w:rsidP="00266D00">
      <w:pPr>
        <w:jc w:val="center"/>
        <w:rPr>
          <w:b/>
          <w:color w:val="FF0000"/>
          <w:sz w:val="36"/>
          <w:szCs w:val="36"/>
        </w:rPr>
      </w:pPr>
      <w:r w:rsidRPr="007C3EEA">
        <w:rPr>
          <w:b/>
          <w:color w:val="FF0000"/>
          <w:sz w:val="36"/>
          <w:szCs w:val="36"/>
        </w:rPr>
        <w:t>по проверке учебников в сентябре 2015 года</w:t>
      </w:r>
    </w:p>
    <w:p w:rsidR="00266D00" w:rsidRDefault="00AD6288" w:rsidP="00266D00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D00" w:rsidRDefault="00266D00" w:rsidP="00266D00">
      <w:pPr>
        <w:pStyle w:val="a5"/>
        <w:spacing w:after="0" w:line="276" w:lineRule="auto"/>
        <w:jc w:val="both"/>
        <w:rPr>
          <w:rFonts w:cs="Calibri"/>
        </w:rPr>
      </w:pPr>
      <w:r>
        <w:rPr>
          <w:sz w:val="28"/>
          <w:szCs w:val="28"/>
        </w:rPr>
        <w:t xml:space="preserve"> В</w:t>
      </w:r>
      <w:r w:rsidRPr="009B1C93">
        <w:rPr>
          <w:sz w:val="28"/>
          <w:szCs w:val="28"/>
        </w:rPr>
        <w:t xml:space="preserve"> школе прошел рейд по сохранности школьных учебников. Проверка прово</w:t>
      </w:r>
      <w:r>
        <w:rPr>
          <w:sz w:val="28"/>
          <w:szCs w:val="28"/>
        </w:rPr>
        <w:t>дилась во всех классах с 1кл – 9кл</w:t>
      </w:r>
      <w:r w:rsidRPr="009B1C93">
        <w:rPr>
          <w:sz w:val="28"/>
          <w:szCs w:val="28"/>
        </w:rPr>
        <w:t>. Проверялось наличие учебн</w:t>
      </w:r>
      <w:r>
        <w:rPr>
          <w:sz w:val="28"/>
          <w:szCs w:val="28"/>
        </w:rPr>
        <w:t>иков на уроке, наличие обложки,</w:t>
      </w:r>
      <w:r w:rsidRPr="009B1C93">
        <w:rPr>
          <w:sz w:val="28"/>
          <w:szCs w:val="28"/>
        </w:rPr>
        <w:t xml:space="preserve"> а так</w:t>
      </w:r>
      <w:r>
        <w:rPr>
          <w:sz w:val="28"/>
          <w:szCs w:val="28"/>
        </w:rPr>
        <w:t xml:space="preserve"> же внешний вид учебников.</w:t>
      </w:r>
      <w:r>
        <w:rPr>
          <w:rFonts w:cs="Calibri"/>
          <w:sz w:val="28"/>
          <w:szCs w:val="28"/>
        </w:rPr>
        <w:t xml:space="preserve">  В р</w:t>
      </w:r>
      <w:r w:rsidRPr="009B1C93">
        <w:rPr>
          <w:rFonts w:cs="Calibri"/>
          <w:sz w:val="28"/>
          <w:szCs w:val="28"/>
        </w:rPr>
        <w:t xml:space="preserve">езультате проверки </w:t>
      </w:r>
      <w:r>
        <w:rPr>
          <w:rFonts w:cs="Calibri"/>
          <w:sz w:val="28"/>
          <w:szCs w:val="28"/>
        </w:rPr>
        <w:t xml:space="preserve"> </w:t>
      </w:r>
      <w:r w:rsidRPr="00876FA7">
        <w:rPr>
          <w:rFonts w:cs="Calibri"/>
          <w:sz w:val="28"/>
          <w:szCs w:val="28"/>
        </w:rPr>
        <w:t>у большинства ребят</w:t>
      </w:r>
      <w:r>
        <w:rPr>
          <w:rFonts w:cs="Calibri"/>
          <w:sz w:val="28"/>
          <w:szCs w:val="28"/>
        </w:rPr>
        <w:t xml:space="preserve"> в младшем звене</w:t>
      </w:r>
      <w:r w:rsidRPr="00876FA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Pr="00876FA7">
        <w:rPr>
          <w:rFonts w:cs="Calibri"/>
          <w:sz w:val="28"/>
          <w:szCs w:val="28"/>
        </w:rPr>
        <w:t xml:space="preserve">учебники в хорошем состоянии. </w:t>
      </w:r>
      <w:r>
        <w:rPr>
          <w:rFonts w:cs="Calibri"/>
          <w:sz w:val="28"/>
          <w:szCs w:val="28"/>
        </w:rPr>
        <w:t xml:space="preserve">В старшем звене </w:t>
      </w:r>
      <w:r w:rsidRPr="00492C3C">
        <w:rPr>
          <w:rFonts w:cs="Calibri"/>
          <w:sz w:val="28"/>
          <w:szCs w:val="28"/>
        </w:rPr>
        <w:t>бо</w:t>
      </w:r>
      <w:r>
        <w:rPr>
          <w:rFonts w:cs="Calibri"/>
          <w:sz w:val="28"/>
          <w:szCs w:val="28"/>
        </w:rPr>
        <w:t>льшинства ребят были без обложки  учебники.</w:t>
      </w:r>
      <w:r w:rsidRPr="00492C3C">
        <w:rPr>
          <w:rFonts w:cs="Calibri"/>
          <w:sz w:val="28"/>
          <w:szCs w:val="28"/>
        </w:rPr>
        <w:t xml:space="preserve"> Всем </w:t>
      </w:r>
      <w:proofErr w:type="gramStart"/>
      <w:r w:rsidRPr="00492C3C">
        <w:rPr>
          <w:rFonts w:cs="Calibri"/>
          <w:sz w:val="28"/>
          <w:szCs w:val="28"/>
        </w:rPr>
        <w:t>ребятам</w:t>
      </w:r>
      <w:proofErr w:type="gramEnd"/>
      <w:r w:rsidRPr="00492C3C">
        <w:rPr>
          <w:rFonts w:cs="Calibri"/>
          <w:sz w:val="28"/>
          <w:szCs w:val="28"/>
        </w:rPr>
        <w:t xml:space="preserve"> которым были сделаны замечания, было рекомендовано устранить их.</w:t>
      </w:r>
    </w:p>
    <w:p w:rsidR="00266D00" w:rsidRDefault="00266D00" w:rsidP="00266D00">
      <w:pPr>
        <w:pStyle w:val="a7"/>
        <w:spacing w:line="276" w:lineRule="auto"/>
        <w:rPr>
          <w:b/>
          <w:i/>
          <w:sz w:val="36"/>
          <w:szCs w:val="36"/>
        </w:rPr>
      </w:pPr>
    </w:p>
    <w:p w:rsidR="00266D00" w:rsidRPr="007C3EEA" w:rsidRDefault="00266D00" w:rsidP="00266D00">
      <w:pPr>
        <w:pStyle w:val="a7"/>
        <w:spacing w:line="276" w:lineRule="auto"/>
        <w:jc w:val="both"/>
        <w:rPr>
          <w:b/>
          <w:i/>
          <w:color w:val="00B0F0"/>
          <w:sz w:val="36"/>
          <w:szCs w:val="36"/>
        </w:rPr>
      </w:pPr>
      <w:r w:rsidRPr="007C3EEA">
        <w:rPr>
          <w:b/>
          <w:i/>
          <w:color w:val="00B0F0"/>
          <w:sz w:val="36"/>
          <w:szCs w:val="36"/>
        </w:rPr>
        <w:t xml:space="preserve">Ребята! Учебная литература - одно из составляющих условий успешной учебы. Школа тратит большие средства для обеспечения учащихся учебниками, которые должны использоваться не менее пяти лет. </w:t>
      </w:r>
      <w:r w:rsidRPr="007C3EEA">
        <w:rPr>
          <w:b/>
          <w:i/>
          <w:color w:val="00B0F0"/>
          <w:sz w:val="36"/>
          <w:szCs w:val="36"/>
        </w:rPr>
        <w:lastRenderedPageBreak/>
        <w:t xml:space="preserve">Каждому хочется держать в руках чистую и опрятную книгу, а для этого её нужно сберечь. Посмотрите, в каком состоянии ваши учебники! </w:t>
      </w:r>
      <w:proofErr w:type="gramStart"/>
      <w:r w:rsidRPr="007C3EEA">
        <w:rPr>
          <w:b/>
          <w:i/>
          <w:color w:val="00B0F0"/>
          <w:sz w:val="36"/>
          <w:szCs w:val="36"/>
        </w:rPr>
        <w:t>Учебники должны быть обернуты, чистыми и иметь закладку.</w:t>
      </w:r>
      <w:r w:rsidRPr="007C3EEA">
        <w:rPr>
          <w:b/>
          <w:i/>
          <w:color w:val="00B0F0"/>
          <w:sz w:val="36"/>
          <w:szCs w:val="36"/>
        </w:rPr>
        <w:br/>
      </w:r>
      <w:proofErr w:type="gramEnd"/>
    </w:p>
    <w:p w:rsidR="00266D00" w:rsidRPr="007C3EEA" w:rsidRDefault="00266D00" w:rsidP="00266D00">
      <w:pPr>
        <w:rPr>
          <w:b/>
          <w:color w:val="00B0F0"/>
          <w:sz w:val="28"/>
          <w:szCs w:val="28"/>
        </w:rPr>
      </w:pPr>
      <w:r w:rsidRPr="007C3EEA">
        <w:rPr>
          <w:b/>
          <w:color w:val="00B0F0"/>
          <w:sz w:val="28"/>
          <w:szCs w:val="28"/>
        </w:rPr>
        <w:t xml:space="preserve">                                                                   Библиотекарь:               Плиева А.Ф.</w:t>
      </w:r>
    </w:p>
    <w:p w:rsidR="00266D00" w:rsidRPr="007C3EEA" w:rsidRDefault="00266D00" w:rsidP="00266D00">
      <w:pPr>
        <w:rPr>
          <w:color w:val="00B0F0"/>
        </w:rPr>
      </w:pPr>
    </w:p>
    <w:p w:rsidR="00266D00" w:rsidRDefault="00266D00" w:rsidP="00266D00"/>
    <w:p w:rsidR="003A5A15" w:rsidRDefault="00AD6288" w:rsidP="00AD6288">
      <w:pPr>
        <w:rPr>
          <w:sz w:val="32"/>
          <w:szCs w:val="32"/>
        </w:rPr>
      </w:pPr>
      <w:r w:rsidRPr="00AD6288">
        <w:rPr>
          <w:b/>
          <w:color w:val="0070C0"/>
          <w:sz w:val="32"/>
          <w:szCs w:val="32"/>
        </w:rPr>
        <w:t>В библиотеке прошли акции</w:t>
      </w:r>
      <w:r w:rsidRPr="00340F2B">
        <w:rPr>
          <w:sz w:val="32"/>
          <w:szCs w:val="32"/>
        </w:rPr>
        <w:t xml:space="preserve"> </w:t>
      </w:r>
    </w:p>
    <w:p w:rsidR="003A5A15" w:rsidRDefault="003A5A15" w:rsidP="00AD6288">
      <w:pPr>
        <w:rPr>
          <w:b/>
          <w:color w:val="FF0000"/>
          <w:sz w:val="32"/>
          <w:szCs w:val="32"/>
        </w:rPr>
      </w:pPr>
    </w:p>
    <w:p w:rsidR="003A5A15" w:rsidRDefault="00AD6288" w:rsidP="00AD6288">
      <w:pPr>
        <w:rPr>
          <w:color w:val="00B0F0"/>
          <w:sz w:val="32"/>
          <w:szCs w:val="32"/>
        </w:rPr>
      </w:pPr>
      <w:r w:rsidRPr="00AD6288">
        <w:rPr>
          <w:b/>
          <w:color w:val="FF0000"/>
          <w:sz w:val="32"/>
          <w:szCs w:val="32"/>
        </w:rPr>
        <w:t>«Верни книге вторую жизнь»</w:t>
      </w:r>
      <w:r w:rsidRPr="00340F2B">
        <w:rPr>
          <w:sz w:val="32"/>
          <w:szCs w:val="32"/>
        </w:rPr>
        <w:t xml:space="preserve"> </w:t>
      </w:r>
      <w:r w:rsidRPr="00AD6288">
        <w:rPr>
          <w:color w:val="00B0F0"/>
          <w:sz w:val="32"/>
          <w:szCs w:val="32"/>
        </w:rPr>
        <w:t xml:space="preserve">по ремонту книг, в которой с удовольствием поучаствовали </w:t>
      </w:r>
      <w:r w:rsidR="003A5A15">
        <w:rPr>
          <w:color w:val="00B0F0"/>
          <w:sz w:val="32"/>
          <w:szCs w:val="32"/>
        </w:rPr>
        <w:t xml:space="preserve"> учащиеся.</w:t>
      </w:r>
      <w:r w:rsidRPr="00AD6288">
        <w:rPr>
          <w:color w:val="00B0F0"/>
          <w:sz w:val="32"/>
          <w:szCs w:val="32"/>
        </w:rPr>
        <w:t xml:space="preserve"> </w:t>
      </w:r>
      <w:r w:rsidR="003A5A15">
        <w:rPr>
          <w:color w:val="00B0F0"/>
          <w:sz w:val="32"/>
          <w:szCs w:val="32"/>
        </w:rPr>
        <w:t xml:space="preserve"> </w:t>
      </w:r>
    </w:p>
    <w:p w:rsidR="003A5A15" w:rsidRDefault="003A5A15" w:rsidP="00AD6288">
      <w:pPr>
        <w:rPr>
          <w:color w:val="FF0000"/>
          <w:sz w:val="32"/>
          <w:szCs w:val="32"/>
        </w:rPr>
      </w:pPr>
    </w:p>
    <w:p w:rsidR="00AD6288" w:rsidRPr="003A5A15" w:rsidRDefault="00AD6288" w:rsidP="00AD6288">
      <w:pPr>
        <w:rPr>
          <w:color w:val="00B0F0"/>
          <w:sz w:val="32"/>
          <w:szCs w:val="32"/>
        </w:rPr>
      </w:pPr>
      <w:r w:rsidRPr="003A5A15">
        <w:rPr>
          <w:color w:val="FF0000"/>
          <w:sz w:val="32"/>
          <w:szCs w:val="32"/>
        </w:rPr>
        <w:t xml:space="preserve">«Сделай доброе дело – подари книгу библиотеке!». </w:t>
      </w:r>
      <w:r w:rsidR="003A5A15" w:rsidRPr="003A5A15">
        <w:rPr>
          <w:color w:val="00B0F0"/>
          <w:sz w:val="32"/>
          <w:szCs w:val="32"/>
        </w:rPr>
        <w:t>Учащиеся подарили художественную литературу</w:t>
      </w:r>
      <w:r w:rsidR="003A5A15">
        <w:rPr>
          <w:color w:val="00B0F0"/>
          <w:sz w:val="32"/>
          <w:szCs w:val="32"/>
        </w:rPr>
        <w:t>.</w:t>
      </w:r>
    </w:p>
    <w:p w:rsidR="003A5A15" w:rsidRPr="003A5A15" w:rsidRDefault="003A5A15" w:rsidP="00AD6288">
      <w:pPr>
        <w:rPr>
          <w:color w:val="00B0F0"/>
          <w:sz w:val="32"/>
          <w:szCs w:val="32"/>
        </w:rPr>
      </w:pPr>
    </w:p>
    <w:p w:rsidR="00AD6288" w:rsidRPr="00340F2B" w:rsidRDefault="00AD6288" w:rsidP="00AD6288">
      <w:pPr>
        <w:rPr>
          <w:sz w:val="32"/>
          <w:szCs w:val="32"/>
        </w:rPr>
      </w:pPr>
    </w:p>
    <w:p w:rsidR="0010233C" w:rsidRDefault="0010233C"/>
    <w:sectPr w:rsidR="0010233C" w:rsidSect="0010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B6"/>
    <w:rsid w:val="0010233C"/>
    <w:rsid w:val="00266D00"/>
    <w:rsid w:val="003A5A15"/>
    <w:rsid w:val="005329B6"/>
    <w:rsid w:val="00741E18"/>
    <w:rsid w:val="007C3EEA"/>
    <w:rsid w:val="008541E3"/>
    <w:rsid w:val="00941EE9"/>
    <w:rsid w:val="00AD6288"/>
    <w:rsid w:val="00AF6C8C"/>
    <w:rsid w:val="00B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D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9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9B6"/>
  </w:style>
  <w:style w:type="character" w:customStyle="1" w:styleId="articleseperator">
    <w:name w:val="article_seperator"/>
    <w:basedOn w:val="a0"/>
    <w:rsid w:val="005329B6"/>
  </w:style>
  <w:style w:type="paragraph" w:styleId="a4">
    <w:name w:val="Normal (Web)"/>
    <w:basedOn w:val="a"/>
    <w:uiPriority w:val="99"/>
    <w:semiHidden/>
    <w:unhideWhenUsed/>
    <w:rsid w:val="00741E1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6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266D00"/>
    <w:pPr>
      <w:spacing w:after="120"/>
    </w:pPr>
  </w:style>
  <w:style w:type="character" w:customStyle="1" w:styleId="a6">
    <w:name w:val="Основной текст Знак"/>
    <w:basedOn w:val="a0"/>
    <w:link w:val="a5"/>
    <w:rsid w:val="00266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alutation"/>
    <w:basedOn w:val="a"/>
    <w:next w:val="a"/>
    <w:link w:val="a8"/>
    <w:rsid w:val="00266D00"/>
  </w:style>
  <w:style w:type="character" w:customStyle="1" w:styleId="a8">
    <w:name w:val="Приветствие Знак"/>
    <w:basedOn w:val="a0"/>
    <w:link w:val="a7"/>
    <w:rsid w:val="00266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2016-03-05T16:58:00Z</dcterms:created>
  <dcterms:modified xsi:type="dcterms:W3CDTF">2016-03-05T20:41:00Z</dcterms:modified>
</cp:coreProperties>
</file>